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中标公告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Style w:val="6"/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</w:t>
      </w: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</w:rPr>
        <w:t>采购项目名称：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北投东境项目2023年2季度家电礼包采购</w:t>
      </w:r>
    </w:p>
    <w:p>
      <w:pPr>
        <w:spacing w:line="540" w:lineRule="exact"/>
        <w:jc w:val="both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二、采购编号：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BTDC-2023-HW1144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三、采购方式：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邀请询价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四、开标时间：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日18:00（北京时间）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五、中标结果：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：广西南宁市欧杰工艺礼品有限公司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：187,320.00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六、公告媒介：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广西北部湾投资集团有限公司电子招投标平台 (https: //ebidding.bgigc.com/)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七、公告时间：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textAlignment w:val="auto"/>
        <w:rPr>
          <w:rFonts w:hint="default" w:ascii="华文楷体" w:hAnsi="华文楷体" w:eastAsia="华文楷体" w:cs="华文楷体"/>
          <w:b w:val="0"/>
          <w:bCs w:val="0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720" w:firstLineChars="200"/>
        <w:textAlignment w:val="auto"/>
        <w:rPr>
          <w:rFonts w:hint="eastAsia" w:ascii="华文楷体" w:hAnsi="华文楷体" w:eastAsia="华文楷体" w:cs="华文楷体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广西北投营销策划有限公司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Tk2MGQ2ZjliZTdlMzc4NWI2MDFmMzVkMTQxNzEifQ=="/>
  </w:docVars>
  <w:rsids>
    <w:rsidRoot w:val="1A2F77C8"/>
    <w:rsid w:val="02820350"/>
    <w:rsid w:val="05F872A7"/>
    <w:rsid w:val="0AB063A2"/>
    <w:rsid w:val="16D01B7A"/>
    <w:rsid w:val="18A64941"/>
    <w:rsid w:val="18F35858"/>
    <w:rsid w:val="1A2F77C8"/>
    <w:rsid w:val="1B4420E1"/>
    <w:rsid w:val="1F896D6A"/>
    <w:rsid w:val="20130094"/>
    <w:rsid w:val="22EF5136"/>
    <w:rsid w:val="324234D5"/>
    <w:rsid w:val="36405F7D"/>
    <w:rsid w:val="36962041"/>
    <w:rsid w:val="3F2C50B3"/>
    <w:rsid w:val="42982C9D"/>
    <w:rsid w:val="475D3506"/>
    <w:rsid w:val="49FD40AC"/>
    <w:rsid w:val="4A231047"/>
    <w:rsid w:val="52BB7589"/>
    <w:rsid w:val="5D737C30"/>
    <w:rsid w:val="707158DE"/>
    <w:rsid w:val="70967FE7"/>
    <w:rsid w:val="73FB6A64"/>
    <w:rsid w:val="761D269B"/>
    <w:rsid w:val="79554E68"/>
    <w:rsid w:val="7D8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235</Characters>
  <Lines>0</Lines>
  <Paragraphs>0</Paragraphs>
  <TotalTime>4</TotalTime>
  <ScaleCrop>false</ScaleCrop>
  <LinksUpToDate>false</LinksUpToDate>
  <CharactersWithSpaces>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2023-04-03T01:52:00Z</dcterms:created>
  <dc:creator>ZJM</dc:creator>
  <cp:lastModifiedBy>HUAWEI</cp:lastModifiedBy>
  <dcterms:modified xsi:type="dcterms:W3CDTF">2023-04-27T09:31:58Z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2459D8FDEE4F40E8B540F159DABC4CFF</vt:lpwstr>
  </property>
</Properties>
</file>