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广西路建工程集团有限公司武忻2-4分部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  <w:t>泄水管采购询价公告</w:t>
      </w:r>
    </w:p>
    <w:p>
      <w:pPr>
        <w:jc w:val="center"/>
        <w:rPr>
          <w:rFonts w:hint="eastAsia" w:ascii="宋体" w:hAnsi="宋体" w:eastAsia="宋体" w:cs="宋体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因工程施工需要，广西路建工程集团有限公司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武忻2-4分部项目决定对施工用泄水管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采购进行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询价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，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现将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有关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事宜</w:t>
      </w: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</w:rPr>
        <w:t>通告如下：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采购范围（关联链接报价单模板）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default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泄水管90套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质量标准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报名及询价文件的获取方式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报名方式：先通过广西北部湾投资集团有限公司电子招采平台。（https://ebidding.bgigc.com/ ），成功注册为平台供应商，再登录平台进行网上报名（采购管理→公告公示→找到对应的项目公告进行报名）。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报名时间：自公告发布之日起至2023年6月16日10时00分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询价文件获取方式及时间：“采购管理”→“我参与的项目”→“参与项目”→“询价文件”查看询价文件。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选取时间：2023年6月16日10时30分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报名需上传材料：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选取地点：广西北部湾投资集团有限公司电子招采平台。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联系方式：吴先生18778875858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        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 xml:space="preserve">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广西路建工程集团有限公司武忻2-4分部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right"/>
        <w:textAlignment w:val="auto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444444"/>
          <w:spacing w:val="0"/>
          <w:sz w:val="24"/>
          <w:szCs w:val="24"/>
          <w:shd w:val="clear" w:fill="FFFFFF"/>
          <w:lang w:val="en-US" w:eastAsia="zh-CN"/>
        </w:rPr>
        <w:t>2023年6月14日</w:t>
      </w:r>
    </w:p>
    <w:sectPr>
      <w:pgSz w:w="11906" w:h="16838"/>
      <w:pgMar w:top="1440" w:right="1349" w:bottom="1440" w:left="1349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swiss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E78DF30"/>
    <w:multiLevelType w:val="singleLevel"/>
    <w:tmpl w:val="FE78DF30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11B11555"/>
    <w:multiLevelType w:val="singleLevel"/>
    <w:tmpl w:val="11B1155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ViNTU3YmQyOTQyOTdhODQwZGFjZDYxMjY1YTlkY2EifQ=="/>
  </w:docVars>
  <w:rsids>
    <w:rsidRoot w:val="00000000"/>
    <w:rsid w:val="05250400"/>
    <w:rsid w:val="08BC562A"/>
    <w:rsid w:val="13CC6DA3"/>
    <w:rsid w:val="1EEB7239"/>
    <w:rsid w:val="21E36600"/>
    <w:rsid w:val="294A68B7"/>
    <w:rsid w:val="41202C33"/>
    <w:rsid w:val="448202A3"/>
    <w:rsid w:val="481348D2"/>
    <w:rsid w:val="4E4E10C6"/>
    <w:rsid w:val="538F6AF5"/>
    <w:rsid w:val="53B22C19"/>
    <w:rsid w:val="5B722FFC"/>
    <w:rsid w:val="767162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327</Words>
  <Characters>371</Characters>
  <Lines>0</Lines>
  <Paragraphs>0</Paragraphs>
  <TotalTime>5</TotalTime>
  <ScaleCrop>false</ScaleCrop>
  <LinksUpToDate>false</LinksUpToDate>
  <CharactersWithSpaces>410</CharactersWithSpaces>
  <Application>WPS Office_11.8.6.9023_F1E327BC-269C-435d-A152-05C5408002CA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2023-05-23T03:29:00Z</dcterms:created>
  <dc:creator>zhangyongxiang</dc:creator>
  <cp:lastModifiedBy>未定义</cp:lastModifiedBy>
  <dcterms:modified xsi:type="dcterms:W3CDTF">2023-06-14T02:14:09Z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2052-11.8.6.9023</vt:lpwstr>
  </property>
  <property fmtid="{D5CDD505-2E9C-101B-9397-08002B2CF9AE}" pid="3" name="ICV">
    <vt:lpwstr>9C5C0FD7DDD147FC83096D26D9CE72A8</vt:lpwstr>
  </property>
</Properties>
</file>