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00" w:beforeAutospacing="0" w:after="100" w:afterAutospacing="0"/>
        <w:ind w:left="0" w:right="0"/>
        <w:jc w:val="center"/>
      </w:pPr>
      <w:r>
        <w:rPr>
          <w:rFonts w:hint="eastAsia" w:ascii="宋体" w:hAnsi="宋体" w:eastAsia="宋体" w:cs="宋体"/>
          <w:b/>
          <w:bCs/>
          <w:i w:val="0"/>
          <w:iCs w:val="0"/>
          <w:caps w:val="0"/>
          <w:color w:val="222222"/>
          <w:spacing w:val="0"/>
          <w:sz w:val="36"/>
          <w:szCs w:val="36"/>
          <w:shd w:val="clear" w:fill="FFFFFF"/>
        </w:rPr>
        <w:t>广西路桥工程集团有限公司</w:t>
      </w:r>
    </w:p>
    <w:p>
      <w:pPr>
        <w:pStyle w:val="3"/>
        <w:keepNext w:val="0"/>
        <w:keepLines w:val="0"/>
        <w:widowControl/>
        <w:suppressLineNumbers w:val="0"/>
        <w:spacing w:before="100" w:beforeAutospacing="0" w:after="100" w:afterAutospacing="0"/>
        <w:ind w:left="0" w:right="0"/>
        <w:jc w:val="center"/>
      </w:pPr>
      <w:r>
        <w:rPr>
          <w:rFonts w:hint="eastAsia" w:ascii="宋体" w:hAnsi="宋体" w:eastAsia="宋体" w:cs="宋体"/>
          <w:b/>
          <w:bCs/>
          <w:i w:val="0"/>
          <w:iCs w:val="0"/>
          <w:caps w:val="0"/>
          <w:color w:val="222222"/>
          <w:spacing w:val="0"/>
          <w:sz w:val="36"/>
          <w:szCs w:val="36"/>
          <w:shd w:val="clear" w:fill="FFFFFF"/>
        </w:rPr>
        <w:t>平陆运河QL6标采购</w:t>
      </w:r>
      <w:r>
        <w:rPr>
          <w:rFonts w:hint="eastAsia" w:ascii="宋体" w:hAnsi="宋体" w:eastAsia="宋体" w:cs="宋体"/>
          <w:b/>
          <w:bCs/>
          <w:i w:val="0"/>
          <w:iCs w:val="0"/>
          <w:caps w:val="0"/>
          <w:color w:val="222222"/>
          <w:spacing w:val="0"/>
          <w:sz w:val="36"/>
          <w:szCs w:val="36"/>
          <w:shd w:val="clear" w:fill="FFFFFF"/>
          <w:lang w:val="en-US" w:eastAsia="zh-CN"/>
        </w:rPr>
        <w:t>铝电缆等</w:t>
      </w:r>
      <w:r>
        <w:rPr>
          <w:rFonts w:hint="eastAsia" w:ascii="宋体" w:hAnsi="宋体" w:eastAsia="宋体" w:cs="宋体"/>
          <w:b/>
          <w:bCs/>
          <w:i w:val="0"/>
          <w:iCs w:val="0"/>
          <w:caps w:val="0"/>
          <w:color w:val="222222"/>
          <w:spacing w:val="0"/>
          <w:sz w:val="36"/>
          <w:szCs w:val="36"/>
          <w:shd w:val="clear" w:fill="FFFFFF"/>
        </w:rPr>
        <w:t>询</w:t>
      </w:r>
      <w:r>
        <w:rPr>
          <w:rFonts w:hint="eastAsia" w:ascii="宋体" w:hAnsi="宋体" w:eastAsia="宋体" w:cs="宋体"/>
          <w:b/>
          <w:bCs/>
          <w:i w:val="0"/>
          <w:iCs w:val="0"/>
          <w:caps w:val="0"/>
          <w:color w:val="222222"/>
          <w:spacing w:val="0"/>
          <w:sz w:val="36"/>
          <w:szCs w:val="36"/>
          <w:shd w:val="clear" w:fill="FFFFFF"/>
        </w:rPr>
        <w:t>价采购公告</w:t>
      </w:r>
    </w:p>
    <w:p>
      <w:pPr>
        <w:pStyle w:val="3"/>
        <w:keepNext w:val="0"/>
        <w:keepLines w:val="0"/>
        <w:widowControl/>
        <w:suppressLineNumbers w:val="0"/>
        <w:spacing w:before="100" w:beforeAutospacing="0" w:after="100" w:afterAutospacing="0"/>
        <w:ind w:left="0" w:right="0"/>
        <w:jc w:val="both"/>
      </w:pP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sz w:val="28"/>
          <w:szCs w:val="28"/>
          <w:shd w:val="clear" w:fill="FFFFFF"/>
        </w:rPr>
        <w:t>广西路桥工程集团有限公司平陆运河QL6标项目采购</w:t>
      </w:r>
      <w:r>
        <w:rPr>
          <w:rFonts w:hint="eastAsia" w:ascii="宋体" w:hAnsi="宋体" w:eastAsia="宋体" w:cs="宋体"/>
          <w:sz w:val="28"/>
          <w:szCs w:val="28"/>
          <w:shd w:val="clear" w:fill="FFFFFF"/>
          <w:lang w:val="en-US" w:eastAsia="zh-CN"/>
        </w:rPr>
        <w:t>铝电缆等材料</w:t>
      </w:r>
      <w:r>
        <w:rPr>
          <w:rFonts w:hint="eastAsia" w:ascii="宋体" w:hAnsi="宋体" w:eastAsia="宋体" w:cs="宋体"/>
          <w:sz w:val="28"/>
          <w:szCs w:val="28"/>
          <w:shd w:val="clear" w:fill="FFFFFF"/>
        </w:rPr>
        <w:t>，现</w:t>
      </w:r>
      <w:r>
        <w:rPr>
          <w:rFonts w:hint="eastAsia" w:ascii="宋体" w:hAnsi="宋体" w:eastAsia="宋体" w:cs="宋体"/>
          <w:sz w:val="28"/>
          <w:szCs w:val="28"/>
          <w:shd w:val="clear" w:fill="FFFFFF"/>
        </w:rPr>
        <w:t>以公开询价方式采购，具体如下：</w:t>
      </w:r>
    </w:p>
    <w:p>
      <w:pPr>
        <w:keepNext w:val="0"/>
        <w:keepLines w:val="0"/>
        <w:widowControl/>
        <w:numPr>
          <w:numId w:val="0"/>
        </w:numPr>
        <w:suppressLineNumbers w:val="0"/>
        <w:spacing w:before="100" w:beforeAutospacing="0" w:after="100" w:afterAutospacing="0"/>
        <w:ind w:right="0" w:rightChars="0"/>
        <w:jc w:val="both"/>
      </w:pPr>
      <w:r>
        <w:rPr>
          <w:rFonts w:hint="eastAsia" w:ascii="宋体" w:hAnsi="宋体" w:eastAsia="宋体" w:cs="宋体"/>
          <w:b/>
          <w:bCs/>
          <w:sz w:val="28"/>
          <w:szCs w:val="28"/>
          <w:shd w:val="clear" w:fill="FFFFFF"/>
          <w:lang w:val="en-US" w:eastAsia="zh-CN"/>
        </w:rPr>
        <w:t>一、</w:t>
      </w:r>
      <w:r>
        <w:rPr>
          <w:rFonts w:hint="eastAsia" w:ascii="宋体" w:hAnsi="宋体" w:eastAsia="宋体" w:cs="宋体"/>
          <w:b/>
          <w:bCs/>
          <w:sz w:val="28"/>
          <w:szCs w:val="28"/>
          <w:shd w:val="clear" w:fill="FFFFFF"/>
        </w:rPr>
        <w:t>标的物</w:t>
      </w:r>
    </w:p>
    <w:tbl>
      <w:tblPr>
        <w:tblW w:w="8682" w:type="dxa"/>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033"/>
        <w:gridCol w:w="1637"/>
        <w:gridCol w:w="1114"/>
        <w:gridCol w:w="1519"/>
        <w:gridCol w:w="2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7" w:hRule="atLeast"/>
          <w:tblCellSpacing w:w="15" w:type="dxa"/>
        </w:trPr>
        <w:tc>
          <w:tcPr>
            <w:tcW w:w="1988" w:type="dxa"/>
            <w:tcBorders>
              <w:top w:val="single" w:color="auto" w:sz="4" w:space="0"/>
              <w:left w:val="single" w:color="auto" w:sz="8" w:space="0"/>
              <w:bottom w:val="single" w:color="auto" w:sz="4" w:space="0"/>
              <w:right w:val="single" w:color="auto" w:sz="4" w:space="0"/>
            </w:tcBorders>
            <w:shd w:val="clear"/>
            <w:noWrap/>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物料名称</w:t>
            </w:r>
          </w:p>
        </w:tc>
        <w:tc>
          <w:tcPr>
            <w:tcW w:w="1607" w:type="dxa"/>
            <w:tcBorders>
              <w:top w:val="single" w:color="auto" w:sz="4" w:space="0"/>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型号</w:t>
            </w:r>
          </w:p>
        </w:tc>
        <w:tc>
          <w:tcPr>
            <w:tcW w:w="1084" w:type="dxa"/>
            <w:tcBorders>
              <w:top w:val="single" w:color="auto" w:sz="4" w:space="0"/>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单位</w:t>
            </w:r>
          </w:p>
        </w:tc>
        <w:tc>
          <w:tcPr>
            <w:tcW w:w="1489" w:type="dxa"/>
            <w:tcBorders>
              <w:top w:val="single" w:color="auto" w:sz="4" w:space="0"/>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数量</w:t>
            </w:r>
          </w:p>
        </w:tc>
        <w:tc>
          <w:tcPr>
            <w:tcW w:w="2334" w:type="dxa"/>
            <w:tcBorders>
              <w:top w:val="single" w:color="auto" w:sz="4" w:space="0"/>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tblCellSpacing w:w="15" w:type="dxa"/>
        </w:trPr>
        <w:tc>
          <w:tcPr>
            <w:tcW w:w="1988" w:type="dxa"/>
            <w:tcBorders>
              <w:top w:val="single" w:color="auto" w:sz="4" w:space="0"/>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铝电缆</w:t>
            </w:r>
            <w:r>
              <w:rPr>
                <w:rFonts w:hint="eastAsia" w:ascii="宋体" w:hAnsi="宋体" w:eastAsia="宋体" w:cs="宋体"/>
                <w:i w:val="0"/>
                <w:iCs w:val="0"/>
                <w:caps w:val="0"/>
                <w:color w:val="222222"/>
                <w:spacing w:val="0"/>
                <w:sz w:val="28"/>
                <w:szCs w:val="28"/>
                <w:shd w:val="clear" w:fill="FFFFFF"/>
                <w:lang w:val="en-US" w:eastAsia="zh-CN"/>
              </w:rPr>
              <w:br w:type="textWrapping"/>
            </w:r>
            <w:r>
              <w:rPr>
                <w:rFonts w:hint="eastAsia" w:ascii="宋体" w:hAnsi="宋体" w:eastAsia="宋体" w:cs="宋体"/>
                <w:i w:val="0"/>
                <w:iCs w:val="0"/>
                <w:caps w:val="0"/>
                <w:color w:val="222222"/>
                <w:spacing w:val="0"/>
                <w:sz w:val="28"/>
                <w:szCs w:val="28"/>
                <w:shd w:val="clear" w:fill="FFFFFF"/>
                <w:lang w:val="en-US" w:eastAsia="zh-CN"/>
              </w:rPr>
              <w:t>等材料</w:t>
            </w:r>
          </w:p>
        </w:tc>
        <w:tc>
          <w:tcPr>
            <w:tcW w:w="1607"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各种规格</w:t>
            </w:r>
          </w:p>
        </w:tc>
        <w:tc>
          <w:tcPr>
            <w:tcW w:w="1084" w:type="dxa"/>
            <w:tcBorders>
              <w:top w:val="single" w:color="auto" w:sz="4" w:space="0"/>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批</w:t>
            </w:r>
          </w:p>
        </w:tc>
        <w:tc>
          <w:tcPr>
            <w:tcW w:w="1489" w:type="dxa"/>
            <w:tcBorders>
              <w:top w:val="single" w:color="auto" w:sz="4" w:space="0"/>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1</w:t>
            </w:r>
          </w:p>
        </w:tc>
        <w:tc>
          <w:tcPr>
            <w:tcW w:w="2334" w:type="dxa"/>
            <w:tcBorders>
              <w:top w:val="single" w:color="auto" w:sz="4" w:space="0"/>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default"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明细及规格详见附表1</w:t>
            </w:r>
          </w:p>
        </w:tc>
      </w:tr>
    </w:tbl>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b/>
          <w:bCs/>
          <w:i w:val="0"/>
          <w:iCs w:val="0"/>
          <w:caps w:val="0"/>
          <w:color w:val="222222"/>
          <w:spacing w:val="0"/>
          <w:sz w:val="28"/>
          <w:szCs w:val="28"/>
          <w:shd w:val="clear" w:fill="FFFFFF"/>
        </w:rPr>
        <w:t>二、供应商资格要求</w:t>
      </w:r>
    </w:p>
    <w:p>
      <w:pPr>
        <w:pStyle w:val="3"/>
        <w:keepNext w:val="0"/>
        <w:keepLines w:val="0"/>
        <w:widowControl/>
        <w:suppressLineNumbers w:val="0"/>
        <w:spacing w:before="100" w:beforeAutospacing="0" w:after="100" w:afterAutospacing="0"/>
        <w:ind w:left="0" w:right="0" w:firstLine="560" w:firstLineChars="200"/>
        <w:jc w:val="both"/>
      </w:pPr>
      <w:r>
        <w:rPr>
          <w:rFonts w:hint="eastAsia" w:ascii="宋体" w:hAnsi="宋体" w:eastAsia="宋体" w:cs="宋体"/>
          <w:i w:val="0"/>
          <w:iCs w:val="0"/>
          <w:caps w:val="0"/>
          <w:color w:val="222222"/>
          <w:spacing w:val="0"/>
          <w:sz w:val="28"/>
          <w:szCs w:val="28"/>
          <w:shd w:val="clear" w:fill="FFFFFF"/>
        </w:rPr>
        <w:t>列入国家企业信用信息公示系统经营异常、严重违法失信公告的，以及在我公司有信誉不佳或有过不良履约记录者，不接受报名。</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b/>
          <w:bCs/>
          <w:i w:val="0"/>
          <w:iCs w:val="0"/>
          <w:caps w:val="0"/>
          <w:color w:val="222222"/>
          <w:spacing w:val="0"/>
          <w:sz w:val="28"/>
          <w:szCs w:val="28"/>
          <w:shd w:val="clear" w:fill="FFFFFF"/>
        </w:rPr>
        <w:t>三、评审办法</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i w:val="0"/>
          <w:iCs w:val="0"/>
          <w:caps w:val="0"/>
          <w:color w:val="222222"/>
          <w:spacing w:val="0"/>
          <w:sz w:val="28"/>
          <w:szCs w:val="28"/>
          <w:shd w:val="clear" w:fill="FFFFFF"/>
        </w:rPr>
        <w:t>（一）本次采购评审办法：最低价法，以有效综合报价（不含税）最低价者为成交候选人。</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i w:val="0"/>
          <w:iCs w:val="0"/>
          <w:caps w:val="0"/>
          <w:color w:val="222222"/>
          <w:spacing w:val="0"/>
          <w:sz w:val="28"/>
          <w:szCs w:val="28"/>
          <w:shd w:val="clear" w:fill="FFFFFF"/>
        </w:rPr>
        <w:t>（二）如第一名主动放弃成交或被投诉且核实情况属实时，取消其成交资格，则可推荐有效报价第二名的供应商为成交候选人，以此类推。</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i w:val="0"/>
          <w:iCs w:val="0"/>
          <w:caps w:val="0"/>
          <w:color w:val="222222"/>
          <w:spacing w:val="0"/>
          <w:sz w:val="28"/>
          <w:szCs w:val="28"/>
          <w:shd w:val="clear" w:fill="FFFFFF"/>
        </w:rPr>
        <w:t>（三）若有两个及以上供应商综合报价（不含税）最低，则推荐报价日期最早的供应商。</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b/>
          <w:bCs/>
          <w:i w:val="0"/>
          <w:iCs w:val="0"/>
          <w:caps w:val="0"/>
          <w:color w:val="222222"/>
          <w:spacing w:val="0"/>
          <w:sz w:val="28"/>
          <w:szCs w:val="28"/>
          <w:shd w:val="clear" w:fill="FFFFFF"/>
        </w:rPr>
        <w:t>四、报价要求</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1.报价应为含税到位价。报价单价应包含材料单价、加工费、运杂费（含中转装卸车费或快递取件费）、装车费、税费等计算后的结算单价，结算采用一票制。</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2.开启前供应商可多次报价调整报价，以最后一次确认报价为准。</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3.为防止恶意报价，不能按要求严格执行报价的供应商，我们将加入供应商黑名单，限制其在“采购平台”专区对广西路桥工程集团有限公司的交易行为。</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4.本次采购需要供应商开具增值税专用发票。</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5.供应商需按询价清单规格、质量要求报价，未征得采购人同意擅自备注变更规格的报价的为无效报价。</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6.材料上限价如图所示，若超过上限价的，本次报价无效。</w:t>
      </w:r>
    </w:p>
    <w:tbl>
      <w:tblPr>
        <w:tblStyle w:val="4"/>
        <w:tblpPr w:leftFromText="180" w:rightFromText="180" w:vertAnchor="text" w:horzAnchor="page" w:tblpX="1790" w:tblpY="146"/>
        <w:tblOverlap w:val="never"/>
        <w:tblW w:w="91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6"/>
        <w:gridCol w:w="2672"/>
        <w:gridCol w:w="1335"/>
        <w:gridCol w:w="3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436" w:type="dxa"/>
            <w:tcBorders>
              <w:top w:val="single" w:color="000000" w:sz="8" w:space="0"/>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序号</w:t>
            </w:r>
          </w:p>
        </w:tc>
        <w:tc>
          <w:tcPr>
            <w:tcW w:w="2672" w:type="dxa"/>
            <w:tcBorders>
              <w:top w:val="single" w:color="000000" w:sz="8"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物料名称</w:t>
            </w:r>
          </w:p>
        </w:tc>
        <w:tc>
          <w:tcPr>
            <w:tcW w:w="1335" w:type="dxa"/>
            <w:tcBorders>
              <w:top w:val="single" w:color="000000" w:sz="8"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单位</w:t>
            </w:r>
          </w:p>
        </w:tc>
        <w:tc>
          <w:tcPr>
            <w:tcW w:w="3715" w:type="dxa"/>
            <w:tcBorders>
              <w:top w:val="single" w:color="000000" w:sz="8"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上限价（元）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1</w:t>
            </w:r>
          </w:p>
        </w:tc>
        <w:tc>
          <w:tcPr>
            <w:tcW w:w="26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黄绿电工胶布</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卷</w:t>
            </w:r>
          </w:p>
        </w:tc>
        <w:tc>
          <w:tcPr>
            <w:tcW w:w="37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FF0000"/>
                <w:spacing w:val="0"/>
                <w:kern w:val="0"/>
                <w:sz w:val="28"/>
                <w:szCs w:val="28"/>
                <w:shd w:val="clear" w:fill="FFFFFF"/>
                <w:lang w:val="en-US" w:eastAsia="zh-CN" w:bidi="ar"/>
              </w:rPr>
            </w:pPr>
            <w:r>
              <w:rPr>
                <w:rFonts w:hint="eastAsia" w:ascii="宋体" w:hAnsi="宋体" w:eastAsia="宋体" w:cs="宋体"/>
                <w:i w:val="0"/>
                <w:iCs w:val="0"/>
                <w:caps w:val="0"/>
                <w:color w:val="FF0000"/>
                <w:spacing w:val="0"/>
                <w:kern w:val="0"/>
                <w:sz w:val="28"/>
                <w:szCs w:val="28"/>
                <w:shd w:val="clear" w:fill="FFFFFF"/>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2</w:t>
            </w:r>
          </w:p>
        </w:tc>
        <w:tc>
          <w:tcPr>
            <w:tcW w:w="26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高压令克棒</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套</w:t>
            </w:r>
          </w:p>
        </w:tc>
        <w:tc>
          <w:tcPr>
            <w:tcW w:w="37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FF0000"/>
                <w:spacing w:val="0"/>
                <w:kern w:val="0"/>
                <w:sz w:val="28"/>
                <w:szCs w:val="28"/>
                <w:shd w:val="clear" w:fill="FFFFFF"/>
                <w:lang w:val="en-US" w:eastAsia="zh-CN" w:bidi="ar"/>
              </w:rPr>
            </w:pPr>
            <w:r>
              <w:rPr>
                <w:rFonts w:hint="eastAsia" w:ascii="宋体" w:hAnsi="宋体" w:eastAsia="宋体" w:cs="宋体"/>
                <w:i w:val="0"/>
                <w:iCs w:val="0"/>
                <w:caps w:val="0"/>
                <w:color w:val="FF0000"/>
                <w:spacing w:val="0"/>
                <w:kern w:val="0"/>
                <w:sz w:val="28"/>
                <w:szCs w:val="28"/>
                <w:shd w:val="clear" w:fill="FFFFFF"/>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3</w:t>
            </w:r>
          </w:p>
        </w:tc>
        <w:tc>
          <w:tcPr>
            <w:tcW w:w="26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高压绝缘水鞋</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222222"/>
                <w:spacing w:val="0"/>
                <w:kern w:val="0"/>
                <w:sz w:val="28"/>
                <w:szCs w:val="28"/>
                <w:shd w:val="clear" w:fill="FFFFFF"/>
                <w:lang w:val="en-US" w:eastAsia="zh-CN" w:bidi="ar"/>
              </w:rPr>
            </w:pPr>
            <w:r>
              <w:rPr>
                <w:rFonts w:hint="eastAsia" w:ascii="宋体" w:hAnsi="宋体" w:eastAsia="宋体" w:cs="宋体"/>
                <w:i w:val="0"/>
                <w:iCs w:val="0"/>
                <w:caps w:val="0"/>
                <w:color w:val="222222"/>
                <w:spacing w:val="0"/>
                <w:kern w:val="0"/>
                <w:sz w:val="28"/>
                <w:szCs w:val="28"/>
                <w:shd w:val="clear" w:fill="FFFFFF"/>
                <w:lang w:val="en-US" w:eastAsia="zh-CN" w:bidi="ar"/>
              </w:rPr>
              <w:t>双</w:t>
            </w:r>
          </w:p>
        </w:tc>
        <w:tc>
          <w:tcPr>
            <w:tcW w:w="37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aps w:val="0"/>
                <w:color w:val="FF0000"/>
                <w:spacing w:val="0"/>
                <w:kern w:val="0"/>
                <w:sz w:val="28"/>
                <w:szCs w:val="28"/>
                <w:shd w:val="clear" w:fill="FFFFFF"/>
                <w:lang w:val="en-US" w:eastAsia="zh-CN" w:bidi="ar"/>
              </w:rPr>
            </w:pPr>
            <w:r>
              <w:rPr>
                <w:rFonts w:hint="eastAsia" w:ascii="宋体" w:hAnsi="宋体" w:eastAsia="宋体" w:cs="宋体"/>
                <w:i w:val="0"/>
                <w:iCs w:val="0"/>
                <w:caps w:val="0"/>
                <w:color w:val="FF0000"/>
                <w:spacing w:val="0"/>
                <w:kern w:val="0"/>
                <w:sz w:val="28"/>
                <w:szCs w:val="28"/>
                <w:shd w:val="clear" w:fill="FFFFFF"/>
                <w:lang w:val="en-US" w:eastAsia="zh-CN" w:bidi="ar"/>
              </w:rPr>
              <w:t>100</w:t>
            </w:r>
          </w:p>
        </w:tc>
      </w:tr>
    </w:tbl>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b/>
          <w:bCs/>
          <w:i w:val="0"/>
          <w:iCs w:val="0"/>
          <w:caps w:val="0"/>
          <w:color w:val="222222"/>
          <w:spacing w:val="0"/>
          <w:sz w:val="28"/>
          <w:szCs w:val="28"/>
          <w:shd w:val="clear" w:fill="FFFFFF"/>
        </w:rPr>
        <w:t>五、收货要求</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i w:val="0"/>
          <w:iCs w:val="0"/>
          <w:caps w:val="0"/>
          <w:color w:val="222222"/>
          <w:spacing w:val="0"/>
          <w:sz w:val="28"/>
          <w:szCs w:val="28"/>
          <w:shd w:val="clear" w:fill="FFFFFF"/>
        </w:rPr>
      </w:pPr>
      <w:r>
        <w:rPr>
          <w:rFonts w:hint="eastAsia" w:ascii="宋体" w:hAnsi="宋体" w:eastAsia="宋体" w:cs="宋体"/>
          <w:i w:val="0"/>
          <w:iCs w:val="0"/>
          <w:caps w:val="0"/>
          <w:color w:val="222222"/>
          <w:spacing w:val="0"/>
          <w:sz w:val="28"/>
          <w:szCs w:val="28"/>
          <w:shd w:val="clear" w:fill="FFFFFF"/>
        </w:rPr>
        <w:t>1.计划收货时间：</w:t>
      </w:r>
      <w:r>
        <w:rPr>
          <w:rFonts w:hint="eastAsia" w:ascii="宋体" w:hAnsi="宋体" w:eastAsia="宋体" w:cs="宋体"/>
          <w:i w:val="0"/>
          <w:iCs w:val="0"/>
          <w:caps w:val="0"/>
          <w:color w:val="222222"/>
          <w:spacing w:val="0"/>
          <w:sz w:val="28"/>
          <w:szCs w:val="28"/>
          <w:shd w:val="clear" w:fill="FFFFFF"/>
          <w:lang w:val="en-US" w:eastAsia="zh-CN"/>
        </w:rPr>
        <w:t>下单后7天内送达指定地址</w:t>
      </w:r>
      <w:r>
        <w:rPr>
          <w:rFonts w:hint="eastAsia" w:ascii="宋体" w:hAnsi="宋体" w:eastAsia="宋体" w:cs="宋体"/>
          <w:i w:val="0"/>
          <w:iCs w:val="0"/>
          <w:caps w:val="0"/>
          <w:color w:val="222222"/>
          <w:spacing w:val="0"/>
          <w:sz w:val="28"/>
          <w:szCs w:val="28"/>
          <w:shd w:val="clear" w:fill="FFFFFF"/>
        </w:rPr>
        <w:t>。</w:t>
      </w:r>
      <w:r>
        <w:rPr>
          <w:rFonts w:hint="eastAsia" w:ascii="宋体" w:hAnsi="宋体" w:eastAsia="宋体" w:cs="宋体"/>
          <w:i w:val="0"/>
          <w:iCs w:val="0"/>
          <w:caps w:val="0"/>
          <w:color w:val="222222"/>
          <w:spacing w:val="0"/>
          <w:sz w:val="28"/>
          <w:szCs w:val="28"/>
          <w:shd w:val="clear" w:fill="FFFFFF"/>
          <w:lang w:val="en-US" w:eastAsia="zh-CN"/>
        </w:rPr>
        <w:t>供应商</w:t>
      </w:r>
      <w:r>
        <w:rPr>
          <w:rFonts w:hint="eastAsia" w:ascii="宋体" w:hAnsi="宋体" w:eastAsia="宋体" w:cs="宋体"/>
          <w:i w:val="0"/>
          <w:iCs w:val="0"/>
          <w:caps w:val="0"/>
          <w:color w:val="222222"/>
          <w:spacing w:val="0"/>
          <w:sz w:val="28"/>
          <w:szCs w:val="28"/>
          <w:shd w:val="clear" w:fill="FFFFFF"/>
        </w:rPr>
        <w:t>须按时按量向</w:t>
      </w:r>
      <w:r>
        <w:rPr>
          <w:rFonts w:hint="eastAsia" w:ascii="宋体" w:hAnsi="宋体" w:eastAsia="宋体" w:cs="宋体"/>
          <w:i w:val="0"/>
          <w:iCs w:val="0"/>
          <w:caps w:val="0"/>
          <w:color w:val="222222"/>
          <w:spacing w:val="0"/>
          <w:sz w:val="28"/>
          <w:szCs w:val="28"/>
          <w:shd w:val="clear" w:fill="FFFFFF"/>
          <w:lang w:val="en-US" w:eastAsia="zh-CN"/>
        </w:rPr>
        <w:t>采购人</w:t>
      </w:r>
      <w:r>
        <w:rPr>
          <w:rFonts w:hint="eastAsia" w:ascii="宋体" w:hAnsi="宋体" w:eastAsia="宋体" w:cs="宋体"/>
          <w:i w:val="0"/>
          <w:iCs w:val="0"/>
          <w:caps w:val="0"/>
          <w:color w:val="222222"/>
          <w:spacing w:val="0"/>
          <w:sz w:val="28"/>
          <w:szCs w:val="28"/>
          <w:shd w:val="clear" w:fill="FFFFFF"/>
        </w:rPr>
        <w:t>交货。</w:t>
      </w:r>
    </w:p>
    <w:p>
      <w:pPr>
        <w:pStyle w:val="3"/>
        <w:keepNext w:val="0"/>
        <w:keepLines w:val="0"/>
        <w:widowControl/>
        <w:suppressLineNumbers w:val="0"/>
        <w:spacing w:before="100" w:beforeAutospacing="0" w:after="100" w:afterAutospacing="0"/>
        <w:ind w:left="0" w:right="0"/>
        <w:jc w:val="both"/>
        <w:rPr>
          <w:rFonts w:hint="default"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rPr>
        <w:t>2.收货联系人：</w:t>
      </w:r>
      <w:r>
        <w:rPr>
          <w:rFonts w:hint="eastAsia" w:ascii="宋体" w:hAnsi="宋体" w:eastAsia="宋体" w:cs="宋体"/>
          <w:i w:val="0"/>
          <w:iCs w:val="0"/>
          <w:caps w:val="0"/>
          <w:color w:val="222222"/>
          <w:spacing w:val="0"/>
          <w:sz w:val="28"/>
          <w:szCs w:val="28"/>
          <w:shd w:val="clear" w:fill="FFFFFF"/>
          <w:lang w:val="en-US" w:eastAsia="zh-CN"/>
        </w:rPr>
        <w:t>黄其泰 18076665327</w:t>
      </w:r>
    </w:p>
    <w:p>
      <w:pPr>
        <w:pStyle w:val="3"/>
        <w:keepNext w:val="0"/>
        <w:keepLines w:val="0"/>
        <w:widowControl/>
        <w:suppressLineNumbers w:val="0"/>
        <w:spacing w:before="100" w:beforeAutospacing="0" w:after="100" w:afterAutospacing="0"/>
        <w:ind w:left="0" w:right="0"/>
        <w:jc w:val="both"/>
        <w:rPr>
          <w:rFonts w:hint="default"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3.</w:t>
      </w:r>
      <w:r>
        <w:rPr>
          <w:rFonts w:hint="eastAsia" w:ascii="宋体" w:hAnsi="宋体" w:eastAsia="宋体" w:cs="宋体"/>
          <w:i w:val="0"/>
          <w:iCs w:val="0"/>
          <w:caps w:val="0"/>
          <w:color w:val="222222"/>
          <w:spacing w:val="0"/>
          <w:sz w:val="28"/>
          <w:szCs w:val="28"/>
          <w:shd w:val="clear" w:fill="FFFFFF"/>
        </w:rPr>
        <w:t>收货地址：</w:t>
      </w:r>
      <w:r>
        <w:rPr>
          <w:rFonts w:hint="eastAsia" w:ascii="宋体" w:hAnsi="宋体" w:eastAsia="宋体" w:cs="宋体"/>
          <w:i w:val="0"/>
          <w:iCs w:val="0"/>
          <w:caps w:val="0"/>
          <w:color w:val="222222"/>
          <w:spacing w:val="0"/>
          <w:sz w:val="28"/>
          <w:szCs w:val="28"/>
          <w:shd w:val="clear" w:fill="FFFFFF"/>
          <w:lang w:val="en-US" w:eastAsia="zh-CN"/>
        </w:rPr>
        <w:t>广西钦州市钦南区北部湾大道39号广西路桥项目部</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b/>
          <w:bCs/>
          <w:i w:val="0"/>
          <w:iCs w:val="0"/>
          <w:caps w:val="0"/>
          <w:color w:val="222222"/>
          <w:spacing w:val="0"/>
          <w:sz w:val="28"/>
          <w:szCs w:val="28"/>
          <w:shd w:val="clear" w:fill="FFFFFF"/>
        </w:rPr>
        <w:t>六、质量要求：</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1.材料品牌要求：铝电缆（桂林国际、南佳电缆），三相四线电能表、互感器、单相电表（上海人民、德力西），绝缘电阻摇表（人民电器、德力西），时控开关（德力西、人民电器）。</w:t>
      </w:r>
    </w:p>
    <w:p>
      <w:pPr>
        <w:pStyle w:val="3"/>
        <w:keepNext w:val="0"/>
        <w:keepLines w:val="0"/>
        <w:widowControl/>
        <w:suppressLineNumbers w:val="0"/>
        <w:spacing w:before="100" w:beforeAutospacing="0" w:after="100" w:afterAutospacing="0"/>
        <w:ind w:left="0" w:right="0"/>
        <w:jc w:val="both"/>
        <w:rPr>
          <w:rFonts w:hint="default"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2.产品质量应满足国家标准。</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i w:val="0"/>
          <w:iCs w:val="0"/>
          <w:caps w:val="0"/>
          <w:color w:val="222222"/>
          <w:spacing w:val="0"/>
          <w:sz w:val="28"/>
          <w:szCs w:val="28"/>
          <w:shd w:val="clear" w:fill="FFFFFF"/>
          <w:lang w:val="en-US" w:eastAsia="zh-CN"/>
        </w:rPr>
      </w:pPr>
      <w:r>
        <w:rPr>
          <w:rFonts w:hint="eastAsia" w:ascii="宋体" w:hAnsi="宋体" w:eastAsia="宋体" w:cs="宋体"/>
          <w:i w:val="0"/>
          <w:iCs w:val="0"/>
          <w:caps w:val="0"/>
          <w:color w:val="222222"/>
          <w:spacing w:val="0"/>
          <w:sz w:val="28"/>
          <w:szCs w:val="28"/>
          <w:shd w:val="clear" w:fill="FFFFFF"/>
          <w:lang w:val="en-US" w:eastAsia="zh-CN"/>
        </w:rPr>
        <w:t>3.符合项目业主、设计、监理单位的要求。</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b/>
          <w:bCs/>
          <w:i w:val="0"/>
          <w:iCs w:val="0"/>
          <w:caps w:val="0"/>
          <w:color w:val="222222"/>
          <w:spacing w:val="0"/>
          <w:sz w:val="28"/>
          <w:szCs w:val="28"/>
          <w:shd w:val="clear" w:fill="FFFFFF"/>
        </w:rPr>
        <w:t>七、供应要求</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sz w:val="28"/>
          <w:szCs w:val="28"/>
          <w:shd w:val="clear" w:fill="FFFFFF"/>
        </w:rPr>
      </w:pPr>
      <w:r>
        <w:rPr>
          <w:rFonts w:hint="eastAsia" w:ascii="宋体" w:hAnsi="宋体" w:eastAsia="宋体" w:cs="宋体"/>
          <w:sz w:val="28"/>
          <w:szCs w:val="28"/>
          <w:shd w:val="clear" w:fill="FFFFFF"/>
        </w:rPr>
        <w:t>1.按询价</w:t>
      </w:r>
      <w:r>
        <w:rPr>
          <w:rFonts w:hint="eastAsia" w:ascii="宋体" w:hAnsi="宋体" w:eastAsia="宋体" w:cs="宋体"/>
          <w:sz w:val="28"/>
          <w:szCs w:val="28"/>
          <w:shd w:val="clear" w:fill="FFFFFF"/>
          <w:lang w:val="en-US" w:eastAsia="zh-CN"/>
        </w:rPr>
        <w:t>公告</w:t>
      </w:r>
      <w:r>
        <w:rPr>
          <w:rFonts w:hint="eastAsia" w:ascii="宋体" w:hAnsi="宋体" w:eastAsia="宋体" w:cs="宋体"/>
          <w:sz w:val="28"/>
          <w:szCs w:val="28"/>
          <w:shd w:val="clear" w:fill="FFFFFF"/>
        </w:rPr>
        <w:t>规定的到货时间、地点准时交货，</w:t>
      </w:r>
      <w:r>
        <w:rPr>
          <w:rFonts w:hint="eastAsia" w:ascii="宋体" w:hAnsi="宋体" w:eastAsia="宋体" w:cs="宋体"/>
          <w:sz w:val="28"/>
          <w:szCs w:val="28"/>
          <w:shd w:val="clear" w:fill="FFFFFF"/>
          <w:lang w:val="en-US" w:eastAsia="zh-CN"/>
        </w:rPr>
        <w:t>供应商</w:t>
      </w:r>
      <w:r>
        <w:rPr>
          <w:rFonts w:hint="eastAsia" w:ascii="宋体" w:hAnsi="宋体" w:eastAsia="宋体" w:cs="宋体"/>
          <w:sz w:val="28"/>
          <w:szCs w:val="28"/>
          <w:shd w:val="clear" w:fill="FFFFFF"/>
        </w:rPr>
        <w:t>若不能按期交货，请勿报价。</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sz w:val="28"/>
          <w:szCs w:val="28"/>
          <w:shd w:val="clear" w:fill="FFFFFF"/>
        </w:rPr>
      </w:pPr>
      <w:r>
        <w:rPr>
          <w:rFonts w:hint="eastAsia" w:ascii="宋体" w:hAnsi="宋体" w:eastAsia="宋体" w:cs="宋体"/>
          <w:sz w:val="28"/>
          <w:szCs w:val="28"/>
          <w:shd w:val="clear" w:fill="FFFFFF"/>
        </w:rPr>
        <w:t>2.验收合格后进行签单确认，验收不合格的产品，</w:t>
      </w:r>
      <w:r>
        <w:rPr>
          <w:rFonts w:hint="eastAsia" w:ascii="宋体" w:hAnsi="宋体" w:eastAsia="宋体" w:cs="宋体"/>
          <w:sz w:val="28"/>
          <w:szCs w:val="28"/>
          <w:shd w:val="clear" w:fill="FFFFFF"/>
          <w:lang w:val="en-US" w:eastAsia="zh-CN"/>
        </w:rPr>
        <w:t>采购人</w:t>
      </w:r>
      <w:r>
        <w:rPr>
          <w:rFonts w:hint="eastAsia" w:ascii="宋体" w:hAnsi="宋体" w:eastAsia="宋体" w:cs="宋体"/>
          <w:sz w:val="28"/>
          <w:szCs w:val="28"/>
          <w:shd w:val="clear" w:fill="FFFFFF"/>
        </w:rPr>
        <w:t>做退货处理，所造成的所有损失由供应商承担。</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sz w:val="28"/>
          <w:szCs w:val="28"/>
          <w:shd w:val="clear" w:fill="FFFFFF"/>
          <w:lang w:eastAsia="zh-CN"/>
        </w:rPr>
      </w:pPr>
      <w:r>
        <w:rPr>
          <w:rFonts w:hint="eastAsia" w:ascii="宋体" w:hAnsi="宋体" w:eastAsia="宋体" w:cs="宋体"/>
          <w:sz w:val="28"/>
          <w:szCs w:val="28"/>
          <w:shd w:val="clear" w:fill="FFFFFF"/>
          <w:lang w:val="en-US" w:eastAsia="zh-CN"/>
        </w:rPr>
        <w:t>3.响应人自卸并提供检测报告一份。</w:t>
      </w:r>
      <w:r>
        <w:rPr>
          <w:rFonts w:hint="eastAsia" w:ascii="宋体" w:hAnsi="宋体" w:eastAsia="宋体" w:cs="宋体"/>
          <w:sz w:val="28"/>
          <w:szCs w:val="28"/>
          <w:shd w:val="clear" w:fill="FFFFFF"/>
        </w:rPr>
        <w:t>若不能</w:t>
      </w:r>
      <w:r>
        <w:rPr>
          <w:rFonts w:hint="eastAsia" w:ascii="宋体" w:hAnsi="宋体" w:eastAsia="宋体" w:cs="宋体"/>
          <w:sz w:val="28"/>
          <w:szCs w:val="28"/>
          <w:shd w:val="clear" w:fill="FFFFFF"/>
          <w:lang w:val="en-US" w:eastAsia="zh-CN"/>
        </w:rPr>
        <w:t>提供检测报告</w:t>
      </w:r>
      <w:r>
        <w:rPr>
          <w:rFonts w:hint="eastAsia" w:ascii="宋体" w:hAnsi="宋体" w:eastAsia="宋体" w:cs="宋体"/>
          <w:sz w:val="28"/>
          <w:szCs w:val="28"/>
          <w:shd w:val="clear" w:fill="FFFFFF"/>
        </w:rPr>
        <w:t>，请勿报价</w:t>
      </w:r>
      <w:r>
        <w:rPr>
          <w:rFonts w:hint="eastAsia" w:ascii="宋体" w:hAnsi="宋体" w:eastAsia="宋体" w:cs="宋体"/>
          <w:sz w:val="28"/>
          <w:szCs w:val="28"/>
          <w:shd w:val="clear" w:fill="FFFFFF"/>
          <w:lang w:eastAsia="zh-CN"/>
        </w:rPr>
        <w:t>。</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4.随货提供有效的产品质量证明书、第三方检验报告及合格证，一式2份，每页需加盖公司公章，电子产品需要三包凭证等。</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5.送货清单随货物送至指定地点，响应人是采取一次性送货，货物数量多时可与响应人协商分批送货，不接受以快递方式进行多批次货物运送（货物漏发补发、质量问题更换货物除外）。</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b/>
          <w:bCs/>
          <w:i w:val="0"/>
          <w:iCs w:val="0"/>
          <w:caps w:val="0"/>
          <w:color w:val="222222"/>
          <w:spacing w:val="0"/>
          <w:sz w:val="28"/>
          <w:szCs w:val="28"/>
          <w:shd w:val="clear" w:fill="FFFFFF"/>
        </w:rPr>
        <w:t>八、结算及付款要求</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sz w:val="28"/>
          <w:szCs w:val="28"/>
          <w:shd w:val="clear" w:fill="FFFFFF"/>
        </w:rPr>
      </w:pPr>
      <w:r>
        <w:rPr>
          <w:rFonts w:hint="eastAsia" w:ascii="宋体" w:hAnsi="宋体" w:eastAsia="宋体" w:cs="宋体"/>
          <w:sz w:val="28"/>
          <w:szCs w:val="28"/>
          <w:shd w:val="clear" w:fill="FFFFFF"/>
        </w:rPr>
        <w:t>1.结算</w:t>
      </w:r>
      <w:r>
        <w:rPr>
          <w:rFonts w:hint="eastAsia" w:ascii="宋体" w:hAnsi="宋体" w:eastAsia="宋体" w:cs="宋体"/>
          <w:sz w:val="28"/>
          <w:szCs w:val="28"/>
          <w:shd w:val="clear" w:fill="FFFFFF"/>
          <w:lang w:val="en-US" w:eastAsia="zh-CN"/>
        </w:rPr>
        <w:t>及付款</w:t>
      </w:r>
      <w:r>
        <w:rPr>
          <w:rFonts w:hint="eastAsia" w:ascii="宋体" w:hAnsi="宋体" w:eastAsia="宋体" w:cs="宋体"/>
          <w:sz w:val="28"/>
          <w:szCs w:val="28"/>
          <w:shd w:val="clear" w:fill="FFFFFF"/>
        </w:rPr>
        <w:t>方式：先货后款，一票制结算。</w:t>
      </w:r>
      <w:r>
        <w:rPr>
          <w:rFonts w:hint="eastAsia" w:ascii="宋体" w:hAnsi="宋体" w:eastAsia="宋体" w:cs="宋体"/>
          <w:sz w:val="28"/>
          <w:szCs w:val="28"/>
          <w:shd w:val="clear" w:fill="FFFFFF"/>
          <w:lang w:val="en-US" w:eastAsia="zh-CN"/>
        </w:rPr>
        <w:t>采购人</w:t>
      </w:r>
      <w:r>
        <w:rPr>
          <w:rFonts w:hint="eastAsia" w:ascii="宋体" w:hAnsi="宋体" w:eastAsia="宋体" w:cs="宋体"/>
          <w:sz w:val="28"/>
          <w:szCs w:val="28"/>
          <w:shd w:val="clear" w:fill="FFFFFF"/>
        </w:rPr>
        <w:t>在</w:t>
      </w:r>
      <w:r>
        <w:rPr>
          <w:rFonts w:hint="eastAsia" w:ascii="宋体" w:hAnsi="宋体" w:eastAsia="宋体" w:cs="宋体"/>
          <w:sz w:val="28"/>
          <w:szCs w:val="28"/>
          <w:shd w:val="clear" w:fill="FFFFFF"/>
          <w:lang w:val="en-US" w:eastAsia="zh-CN"/>
        </w:rPr>
        <w:t>供应商</w:t>
      </w:r>
      <w:r>
        <w:rPr>
          <w:rFonts w:hint="eastAsia" w:ascii="宋体" w:hAnsi="宋体" w:eastAsia="宋体" w:cs="宋体"/>
          <w:sz w:val="28"/>
          <w:szCs w:val="28"/>
          <w:shd w:val="clear" w:fill="FFFFFF"/>
        </w:rPr>
        <w:t>提供符合国家税法规定及</w:t>
      </w:r>
      <w:r>
        <w:rPr>
          <w:rFonts w:hint="eastAsia" w:ascii="宋体" w:hAnsi="宋体" w:eastAsia="宋体" w:cs="宋体"/>
          <w:sz w:val="28"/>
          <w:szCs w:val="28"/>
          <w:shd w:val="clear" w:fill="FFFFFF"/>
          <w:lang w:val="en-US" w:eastAsia="zh-CN"/>
        </w:rPr>
        <w:t>采购人</w:t>
      </w:r>
      <w:r>
        <w:rPr>
          <w:rFonts w:hint="eastAsia" w:ascii="宋体" w:hAnsi="宋体" w:eastAsia="宋体" w:cs="宋体"/>
          <w:sz w:val="28"/>
          <w:szCs w:val="28"/>
          <w:shd w:val="clear" w:fill="FFFFFF"/>
        </w:rPr>
        <w:t>财务人员认可的增值税专用发票后</w:t>
      </w:r>
      <w:r>
        <w:rPr>
          <w:rFonts w:hint="eastAsia" w:ascii="宋体" w:hAnsi="宋体" w:eastAsia="宋体" w:cs="宋体"/>
          <w:sz w:val="28"/>
          <w:szCs w:val="28"/>
          <w:shd w:val="clear" w:fill="FFFFFF"/>
          <w:lang w:eastAsia="zh-CN"/>
        </w:rPr>
        <w:t>，</w:t>
      </w:r>
      <w:r>
        <w:rPr>
          <w:rFonts w:hint="eastAsia" w:ascii="宋体" w:hAnsi="宋体" w:eastAsia="宋体" w:cs="宋体"/>
          <w:sz w:val="28"/>
          <w:szCs w:val="28"/>
          <w:shd w:val="clear" w:fill="FFFFFF"/>
        </w:rPr>
        <w:t>30个工作日</w:t>
      </w:r>
      <w:r>
        <w:rPr>
          <w:rFonts w:hint="eastAsia" w:ascii="宋体" w:hAnsi="宋体" w:eastAsia="宋体" w:cs="宋体"/>
          <w:sz w:val="28"/>
          <w:szCs w:val="28"/>
          <w:shd w:val="clear" w:fill="FFFFFF"/>
          <w:lang w:val="en-US" w:eastAsia="zh-CN"/>
        </w:rPr>
        <w:t>内对公转账</w:t>
      </w:r>
      <w:r>
        <w:rPr>
          <w:rFonts w:hint="eastAsia" w:ascii="宋体" w:hAnsi="宋体" w:eastAsia="宋体" w:cs="宋体"/>
          <w:sz w:val="28"/>
          <w:szCs w:val="28"/>
          <w:shd w:val="clear" w:fill="FFFFFF"/>
        </w:rPr>
        <w:t>全额付清货款。【如</w:t>
      </w:r>
      <w:r>
        <w:rPr>
          <w:rFonts w:hint="eastAsia" w:ascii="宋体" w:hAnsi="宋体" w:eastAsia="宋体" w:cs="宋体"/>
          <w:sz w:val="28"/>
          <w:szCs w:val="28"/>
          <w:shd w:val="clear" w:fill="FFFFFF"/>
          <w:lang w:val="en-US" w:eastAsia="zh-CN"/>
        </w:rPr>
        <w:t>供应商</w:t>
      </w:r>
      <w:r>
        <w:rPr>
          <w:rFonts w:hint="eastAsia" w:ascii="宋体" w:hAnsi="宋体" w:eastAsia="宋体" w:cs="宋体"/>
          <w:sz w:val="28"/>
          <w:szCs w:val="28"/>
          <w:shd w:val="clear" w:fill="FFFFFF"/>
        </w:rPr>
        <w:t>月20日后提供增值税发票的，该期的结算数据做为下个月资金支付计划的审批依据】</w:t>
      </w:r>
      <w:r>
        <w:rPr>
          <w:rFonts w:hint="eastAsia" w:ascii="宋体" w:hAnsi="宋体" w:eastAsia="宋体" w:cs="宋体"/>
          <w:sz w:val="28"/>
          <w:szCs w:val="28"/>
          <w:shd w:val="clear" w:fill="FFFFFF"/>
          <w:lang w:eastAsia="zh-CN"/>
        </w:rPr>
        <w:t>。</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sz w:val="28"/>
          <w:szCs w:val="28"/>
          <w:shd w:val="clear" w:fill="FFFFFF"/>
        </w:rPr>
        <w:t>（二）开票信息</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sz w:val="28"/>
          <w:szCs w:val="28"/>
          <w:shd w:val="clear" w:fill="FFFFFF"/>
        </w:rPr>
        <w:t>名称：广西路桥工程集团有限公司</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sz w:val="28"/>
          <w:szCs w:val="28"/>
          <w:shd w:val="clear" w:fill="FFFFFF"/>
        </w:rPr>
        <w:t>纳税人识别号：91450000198227242F </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sz w:val="28"/>
          <w:szCs w:val="28"/>
          <w:shd w:val="clear" w:fill="FFFFFF"/>
        </w:rPr>
      </w:pPr>
      <w:r>
        <w:rPr>
          <w:rFonts w:hint="eastAsia" w:ascii="宋体" w:hAnsi="宋体" w:eastAsia="宋体" w:cs="宋体"/>
          <w:sz w:val="28"/>
          <w:szCs w:val="28"/>
          <w:shd w:val="clear" w:fill="FFFFFF"/>
        </w:rPr>
        <w:t xml:space="preserve">地址：南宁市良庆区平乐大道21号 </w:t>
      </w:r>
    </w:p>
    <w:p>
      <w:pPr>
        <w:pStyle w:val="3"/>
        <w:keepNext w:val="0"/>
        <w:keepLines w:val="0"/>
        <w:widowControl/>
        <w:suppressLineNumbers w:val="0"/>
        <w:spacing w:before="100" w:beforeAutospacing="0" w:after="100" w:afterAutospacing="0"/>
        <w:ind w:left="0" w:right="0"/>
        <w:jc w:val="both"/>
      </w:pPr>
      <w:bookmarkStart w:id="0" w:name="_GoBack"/>
      <w:bookmarkEnd w:id="0"/>
      <w:r>
        <w:rPr>
          <w:rFonts w:hint="eastAsia" w:ascii="宋体" w:hAnsi="宋体" w:eastAsia="宋体" w:cs="宋体"/>
          <w:sz w:val="28"/>
          <w:szCs w:val="28"/>
          <w:shd w:val="clear" w:fill="FFFFFF"/>
        </w:rPr>
        <w:t>电话：0771-2569070</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sz w:val="28"/>
          <w:szCs w:val="28"/>
          <w:shd w:val="clear" w:fill="FFFFFF"/>
        </w:rPr>
        <w:t>开户行：建行南宁新城支行营业部</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sz w:val="28"/>
          <w:szCs w:val="28"/>
          <w:shd w:val="clear" w:fill="FFFFFF"/>
        </w:rPr>
        <w:t>账号：45001604255050712364</w:t>
      </w:r>
    </w:p>
    <w:p>
      <w:pPr>
        <w:pStyle w:val="3"/>
        <w:keepNext w:val="0"/>
        <w:keepLines w:val="0"/>
        <w:widowControl/>
        <w:suppressLineNumbers w:val="0"/>
        <w:spacing w:before="100" w:beforeAutospacing="0" w:after="100" w:afterAutospacing="0"/>
        <w:ind w:left="0" w:right="0"/>
        <w:jc w:val="both"/>
      </w:pPr>
      <w:r>
        <w:rPr>
          <w:rFonts w:hint="eastAsia" w:ascii="宋体" w:hAnsi="宋体" w:eastAsia="宋体" w:cs="宋体"/>
          <w:sz w:val="28"/>
          <w:szCs w:val="28"/>
          <w:shd w:val="clear" w:fill="FFFFFF"/>
        </w:rPr>
        <w:t>（三）开票公司必须要与销售公司名称一致，并同时附清单加盖公章。</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b/>
          <w:bCs/>
          <w:i w:val="0"/>
          <w:iCs w:val="0"/>
          <w:caps w:val="0"/>
          <w:color w:val="222222"/>
          <w:spacing w:val="0"/>
          <w:sz w:val="28"/>
          <w:szCs w:val="28"/>
          <w:shd w:val="clear" w:fill="FFFFFF"/>
        </w:rPr>
      </w:pPr>
      <w:r>
        <w:rPr>
          <w:rFonts w:hint="eastAsia" w:ascii="宋体" w:hAnsi="宋体" w:eastAsia="宋体" w:cs="宋体"/>
          <w:b/>
          <w:bCs/>
          <w:i w:val="0"/>
          <w:iCs w:val="0"/>
          <w:caps w:val="0"/>
          <w:color w:val="222222"/>
          <w:spacing w:val="0"/>
          <w:sz w:val="28"/>
          <w:szCs w:val="28"/>
          <w:shd w:val="clear" w:fill="FFFFFF"/>
        </w:rPr>
        <w:t>九、</w:t>
      </w:r>
      <w:r>
        <w:rPr>
          <w:rFonts w:hint="eastAsia" w:ascii="宋体" w:hAnsi="宋体" w:eastAsia="宋体" w:cs="宋体"/>
          <w:b/>
          <w:bCs/>
          <w:color w:val="000000"/>
          <w:sz w:val="28"/>
          <w:szCs w:val="28"/>
          <w:shd w:val="clear" w:fill="FFFFFF"/>
        </w:rPr>
        <w:t>广西路桥工程集团有限公司诚邀广大讲诚信和综合实力强的供应商加入《企业合格供应商名录》，建立长期合作关系，联系人：朱女士0771-25</w:t>
      </w:r>
      <w:r>
        <w:rPr>
          <w:rFonts w:hint="eastAsia" w:ascii="宋体" w:hAnsi="宋体" w:eastAsia="宋体" w:cs="宋体"/>
          <w:b/>
          <w:bCs/>
          <w:i w:val="0"/>
          <w:iCs w:val="0"/>
          <w:caps w:val="0"/>
          <w:color w:val="222222"/>
          <w:spacing w:val="0"/>
          <w:sz w:val="28"/>
          <w:szCs w:val="28"/>
          <w:shd w:val="clear" w:fill="FFFFFF"/>
        </w:rPr>
        <w:t>69213。</w:t>
      </w:r>
    </w:p>
    <w:p>
      <w:pPr>
        <w:pStyle w:val="3"/>
        <w:keepNext w:val="0"/>
        <w:keepLines w:val="0"/>
        <w:widowControl/>
        <w:suppressLineNumbers w:val="0"/>
        <w:spacing w:before="100" w:beforeAutospacing="0" w:after="100" w:afterAutospacing="0"/>
        <w:ind w:left="0" w:right="0"/>
        <w:jc w:val="both"/>
        <w:rPr>
          <w:rFonts w:hint="eastAsia" w:ascii="宋体" w:hAnsi="宋体" w:eastAsia="宋体" w:cs="宋体"/>
          <w:b/>
          <w:bCs/>
          <w:i w:val="0"/>
          <w:iCs w:val="0"/>
          <w:caps w:val="0"/>
          <w:color w:val="222222"/>
          <w:spacing w:val="0"/>
          <w:sz w:val="28"/>
          <w:szCs w:val="28"/>
          <w:shd w:val="clear" w:fill="FFFFFF"/>
          <w:lang w:val="en-US" w:eastAsia="zh-CN"/>
        </w:rPr>
      </w:pPr>
      <w:r>
        <w:rPr>
          <w:rFonts w:hint="eastAsia" w:ascii="宋体" w:hAnsi="宋体" w:eastAsia="宋体" w:cs="宋体"/>
          <w:b/>
          <w:bCs/>
          <w:i w:val="0"/>
          <w:iCs w:val="0"/>
          <w:caps w:val="0"/>
          <w:color w:val="222222"/>
          <w:spacing w:val="0"/>
          <w:sz w:val="28"/>
          <w:szCs w:val="28"/>
          <w:shd w:val="clear" w:fill="FFFFFF"/>
          <w:lang w:val="en-US" w:eastAsia="zh-CN"/>
        </w:rPr>
        <w:t>附表1：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94"/>
        <w:gridCol w:w="1905"/>
        <w:gridCol w:w="975"/>
        <w:gridCol w:w="1465"/>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物料名称</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型号</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单位</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数量</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铝电缆</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3*300+2*150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米</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260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国标、带凯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铝电缆</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3*240+2*120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米</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170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国标、带凯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铝电缆</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3*120+2*70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米</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80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国标、带凯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铝电缆</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3*95+2*50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米</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250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接线端子</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300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40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接线端子</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240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接线端子</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150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接线端子</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120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接线端子</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95</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40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接线端子</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70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接线端子</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50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塑料波纹管</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110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米</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150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PP阻燃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塑料波纹管</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50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米</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200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PP阻燃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黄绿接地线</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铜线</w:t>
            </w:r>
            <w:r>
              <w:rPr>
                <w:rFonts w:hint="eastAsia" w:ascii="宋体" w:hAnsi="宋体" w:eastAsia="宋体" w:cs="宋体"/>
                <w:sz w:val="28"/>
                <w:szCs w:val="28"/>
                <w:shd w:val="clear" w:fill="FFFFFF"/>
                <w:lang w:val="en-US" w:eastAsia="zh-CN"/>
              </w:rPr>
              <w:br w:type="textWrapping"/>
            </w:r>
            <w:r>
              <w:rPr>
                <w:rFonts w:hint="eastAsia" w:ascii="宋体" w:hAnsi="宋体" w:eastAsia="宋体" w:cs="宋体"/>
                <w:sz w:val="28"/>
                <w:szCs w:val="28"/>
                <w:shd w:val="clear" w:fill="FFFFFF"/>
                <w:lang w:val="en-US" w:eastAsia="zh-CN"/>
              </w:rPr>
              <w:t>多股10平方</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米</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100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镀锌接地针</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丁字</w:t>
            </w:r>
            <w:r>
              <w:rPr>
                <w:rFonts w:hint="eastAsia" w:ascii="宋体" w:hAnsi="宋体" w:eastAsia="宋体" w:cs="宋体"/>
                <w:sz w:val="28"/>
                <w:szCs w:val="28"/>
                <w:shd w:val="clear" w:fill="FFFFFF"/>
                <w:lang w:val="en-US" w:eastAsia="zh-CN"/>
              </w:rPr>
              <w:br w:type="textWrapping"/>
            </w:r>
            <w:r>
              <w:rPr>
                <w:rFonts w:hint="eastAsia" w:ascii="宋体" w:hAnsi="宋体" w:eastAsia="宋体" w:cs="宋体"/>
                <w:sz w:val="28"/>
                <w:szCs w:val="28"/>
                <w:shd w:val="clear" w:fill="FFFFFF"/>
                <w:lang w:val="en-US" w:eastAsia="zh-CN"/>
              </w:rPr>
              <w:t>16*800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开口接线端子</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100A</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100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国标、紫铜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黄绿电工胶布</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黄绿</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卷</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50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国标，上限价5元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三相四线电能表</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互感器式</w:t>
            </w:r>
            <w:r>
              <w:rPr>
                <w:rFonts w:hint="eastAsia" w:ascii="宋体" w:hAnsi="宋体" w:eastAsia="宋体" w:cs="宋体"/>
                <w:sz w:val="28"/>
                <w:szCs w:val="28"/>
                <w:shd w:val="clear" w:fill="FFFFFF"/>
                <w:lang w:val="en-US" w:eastAsia="zh-CN"/>
              </w:rPr>
              <w:br w:type="textWrapping"/>
            </w:r>
            <w:r>
              <w:rPr>
                <w:rFonts w:hint="eastAsia" w:ascii="宋体" w:hAnsi="宋体" w:eastAsia="宋体" w:cs="宋体"/>
                <w:sz w:val="28"/>
                <w:szCs w:val="28"/>
                <w:shd w:val="clear" w:fill="FFFFFF"/>
                <w:lang w:val="en-US" w:eastAsia="zh-CN"/>
              </w:rPr>
              <w:t>3*30（100A）</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电子式电能表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互感器</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400/5A</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套</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10</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单相电表</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100A</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5</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电缆月牙剪</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24寸</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把</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高压令克棒</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4节6米</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套</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国标，上限价280元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高压绝缘手套</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20KV</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双</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高压绝缘水鞋</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20KV</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双</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国标，上限价100元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绝缘电阻摇表</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500V</w:t>
            </w:r>
            <w:r>
              <w:rPr>
                <w:rFonts w:hint="eastAsia" w:ascii="宋体" w:hAnsi="宋体" w:eastAsia="宋体" w:cs="宋体"/>
                <w:sz w:val="28"/>
                <w:szCs w:val="28"/>
                <w:shd w:val="clear" w:fill="FFFFFF"/>
                <w:lang w:val="en-US" w:eastAsia="zh-CN"/>
              </w:rPr>
              <w:br w:type="textWrapping"/>
            </w:r>
            <w:r>
              <w:rPr>
                <w:rFonts w:hint="eastAsia" w:ascii="宋体" w:hAnsi="宋体" w:eastAsia="宋体" w:cs="宋体"/>
                <w:sz w:val="28"/>
                <w:szCs w:val="28"/>
                <w:shd w:val="clear" w:fill="FFFFFF"/>
                <w:lang w:val="en-US" w:eastAsia="zh-CN"/>
              </w:rPr>
              <w:t>ZC25-3</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台</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电子式电能表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时控开关</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220V 30A 16组</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8</w:t>
            </w:r>
          </w:p>
        </w:tc>
        <w:tc>
          <w:tcPr>
            <w:tcW w:w="2083" w:type="dxa"/>
            <w:vAlign w:val="center"/>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铜电线</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1*6多股蓝</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米</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200</w:t>
            </w:r>
          </w:p>
        </w:tc>
        <w:tc>
          <w:tcPr>
            <w:tcW w:w="2083" w:type="dxa"/>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铜电线</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1*6多股红</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米</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200</w:t>
            </w:r>
          </w:p>
        </w:tc>
        <w:tc>
          <w:tcPr>
            <w:tcW w:w="2083" w:type="dxa"/>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铜电线</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1*2.5多股红</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米</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200</w:t>
            </w:r>
          </w:p>
        </w:tc>
        <w:tc>
          <w:tcPr>
            <w:tcW w:w="2083" w:type="dxa"/>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铜电线</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1*2.5多股蓝</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米</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200</w:t>
            </w:r>
          </w:p>
        </w:tc>
        <w:tc>
          <w:tcPr>
            <w:tcW w:w="2083" w:type="dxa"/>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铝芯电缆</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3*300+2*150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米</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310</w:t>
            </w:r>
          </w:p>
        </w:tc>
        <w:tc>
          <w:tcPr>
            <w:tcW w:w="2083" w:type="dxa"/>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铝芯电缆</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3*150+2*70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米</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120</w:t>
            </w:r>
          </w:p>
        </w:tc>
        <w:tc>
          <w:tcPr>
            <w:tcW w:w="2083" w:type="dxa"/>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铜铝接线端子</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300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30</w:t>
            </w:r>
          </w:p>
        </w:tc>
        <w:tc>
          <w:tcPr>
            <w:tcW w:w="2083" w:type="dxa"/>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铜铝接线端子</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150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30</w:t>
            </w:r>
          </w:p>
        </w:tc>
        <w:tc>
          <w:tcPr>
            <w:tcW w:w="2083" w:type="dxa"/>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094"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铜铝接线端子</w:t>
            </w:r>
          </w:p>
        </w:tc>
        <w:tc>
          <w:tcPr>
            <w:tcW w:w="190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70</w:t>
            </w:r>
          </w:p>
        </w:tc>
        <w:tc>
          <w:tcPr>
            <w:tcW w:w="97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个</w:t>
            </w:r>
          </w:p>
        </w:tc>
        <w:tc>
          <w:tcPr>
            <w:tcW w:w="1465" w:type="dxa"/>
            <w:vAlign w:val="center"/>
          </w:tcPr>
          <w:p>
            <w:pPr>
              <w:pStyle w:val="3"/>
              <w:keepNext w:val="0"/>
              <w:keepLines w:val="0"/>
              <w:widowControl/>
              <w:suppressLineNumbers w:val="0"/>
              <w:spacing w:before="100" w:beforeAutospacing="0" w:after="100" w:afterAutospacing="0"/>
              <w:ind w:left="0" w:right="0"/>
              <w:jc w:val="center"/>
              <w:rPr>
                <w:rFonts w:hint="eastAsia"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20</w:t>
            </w:r>
          </w:p>
        </w:tc>
        <w:tc>
          <w:tcPr>
            <w:tcW w:w="2083" w:type="dxa"/>
          </w:tcPr>
          <w:p>
            <w:pPr>
              <w:pStyle w:val="3"/>
              <w:keepNext w:val="0"/>
              <w:keepLines w:val="0"/>
              <w:widowControl/>
              <w:suppressLineNumbers w:val="0"/>
              <w:spacing w:before="100" w:beforeAutospacing="0" w:after="100" w:afterAutospacing="0"/>
              <w:ind w:left="0" w:right="0"/>
              <w:jc w:val="center"/>
              <w:rPr>
                <w:rFonts w:hint="default" w:ascii="宋体" w:hAnsi="宋体" w:eastAsia="宋体" w:cs="宋体"/>
                <w:sz w:val="28"/>
                <w:szCs w:val="28"/>
                <w:shd w:val="clear" w:fill="FFFFFF"/>
                <w:lang w:val="en-US" w:eastAsia="zh-CN"/>
              </w:rPr>
            </w:pPr>
            <w:r>
              <w:rPr>
                <w:rFonts w:hint="eastAsia" w:ascii="宋体" w:hAnsi="宋体" w:eastAsia="宋体" w:cs="宋体"/>
                <w:sz w:val="28"/>
                <w:szCs w:val="28"/>
                <w:shd w:val="clear" w:fill="FFFFFF"/>
                <w:lang w:val="en-US" w:eastAsia="zh-CN"/>
              </w:rPr>
              <w:t>国标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82746"/>
    <w:rsid w:val="058A10D7"/>
    <w:rsid w:val="091B78A9"/>
    <w:rsid w:val="09440A55"/>
    <w:rsid w:val="09E52755"/>
    <w:rsid w:val="115B5C68"/>
    <w:rsid w:val="1354287C"/>
    <w:rsid w:val="197607B7"/>
    <w:rsid w:val="1C201A78"/>
    <w:rsid w:val="23C00CCA"/>
    <w:rsid w:val="633E264C"/>
    <w:rsid w:val="6E942F90"/>
    <w:rsid w:val="739A5A40"/>
    <w:rsid w:val="77A501F1"/>
    <w:rsid w:val="7BBE768A"/>
    <w:rsid w:val="7F32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sz w:val="2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2023-08-03T03:19:29Z</dcterms:created>
  <dc:creator>Administrator</dc:creator>
  <cp:lastModifiedBy>Administrator</cp:lastModifiedBy>
  <dcterms:modified xsi:type="dcterms:W3CDTF">2023-08-03T03:39:44Z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5F51225B49524EB7A111F5CE9CE4B521</vt:lpwstr>
  </property>
</Properties>
</file>