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bookmarkStart w:id="1" w:name="_GoBack"/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钦州市北投湖畔公园里2023年12月印刷物料采购成交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4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钦州市北投湖畔公园里2023年12月印刷物料采购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BTDC-2023-HW14672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案场采购单张、户型图、总平等印刷物料一批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南宁亮达彩印有限公司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南宁亮达彩印有限公司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17900元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（不含税）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广西富施彩印刷有限公司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22800元（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359" w:leftChars="0" w:hanging="359" w:hangingChars="17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钦州拓本广告策划有限公司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27000元（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13907872047</w:t>
            </w:r>
          </w:p>
        </w:tc>
      </w:tr>
      <w:bookmarkEnd w:id="0"/>
    </w:tbl>
    <w:p>
      <w:pPr>
        <w:rPr>
          <w:sz w:val="10"/>
          <w:szCs w:val="10"/>
        </w:rPr>
      </w:pPr>
    </w:p>
    <w:p/>
    <w:bookmarkEnd w:id="1"/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GQ2ZTBhYzE5MjU0ODdkNGQ1MmRlMjJmYTFkNGNmMGIifQ=="/>
  </w:docVars>
  <w:rsids>
    <w:rsidRoot w:val="00000000"/>
    <w:rsid w:val="0282435D"/>
    <w:rsid w:val="064029FC"/>
    <w:rsid w:val="089032CD"/>
    <w:rsid w:val="19E73B8C"/>
    <w:rsid w:val="4CA327DB"/>
    <w:rsid w:val="5452125E"/>
    <w:rsid w:val="5569147B"/>
    <w:rsid w:val="58556DF4"/>
    <w:rsid w:val="5C28771A"/>
    <w:rsid w:val="5E4D2F83"/>
    <w:rsid w:val="66713D66"/>
    <w:rsid w:val="6B043A5E"/>
    <w:rsid w:val="6D3D73C4"/>
    <w:rsid w:val="6D973BF8"/>
    <w:rsid w:val="7247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</Words>
  <Characters>625</Characters>
  <TotalTime>1</TotalTime>
  <ScaleCrop>false</ScaleCrop>
  <LinksUpToDate>false</LinksUpToDate>
  <CharactersWithSpaces>630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2022-01-27T10:30:00Z</dcterms:created>
  <dc:creator>Apache POI</dc:creator>
  <cp:lastModifiedBy>潘爱萍,panaiping</cp:lastModifiedBy>
  <dcterms:modified xsi:type="dcterms:W3CDTF">2023-12-25T09:34:31Z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0D08B929D84349E3BE5329081B5523F2_12</vt:lpwstr>
  </property>
</Properties>
</file>